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20" w:type="dxa"/>
        <w:tblLayout w:type="fixed"/>
        <w:tblLook w:val="04A0"/>
      </w:tblPr>
      <w:tblGrid>
        <w:gridCol w:w="1243"/>
        <w:gridCol w:w="7517"/>
        <w:gridCol w:w="1560"/>
      </w:tblGrid>
      <w:tr w:rsidR="00F371F9" w:rsidRPr="006602CA" w:rsidTr="00521817">
        <w:trPr>
          <w:trHeight w:val="1975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Pr="00521817" w:rsidRDefault="00F371F9"/>
          <w:p w:rsidR="00F371F9" w:rsidRPr="00521817" w:rsidRDefault="00F371F9">
            <w:r w:rsidRPr="00521817"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Pr="00521817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</w:rPr>
            </w:pPr>
          </w:p>
          <w:p w:rsidR="00F371F9" w:rsidRPr="00521817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</w:rPr>
            </w:pPr>
            <w:r w:rsidRPr="00521817">
              <w:rPr>
                <w:rFonts w:ascii="Monotype Corsiva" w:hAnsi="Monotype Corsiva" w:cs="Arial"/>
                <w:b/>
                <w:color w:val="000000"/>
              </w:rPr>
              <w:t>Ministero dell’Istruzione dell’Università e della</w:t>
            </w:r>
            <w:proofErr w:type="gramStart"/>
            <w:r w:rsidRPr="00521817">
              <w:rPr>
                <w:rFonts w:ascii="Monotype Corsiva" w:hAnsi="Monotype Corsiva" w:cs="Arial"/>
                <w:b/>
                <w:color w:val="000000"/>
              </w:rPr>
              <w:t xml:space="preserve">  </w:t>
            </w:r>
            <w:proofErr w:type="gramEnd"/>
            <w:r w:rsidRPr="00521817">
              <w:rPr>
                <w:rFonts w:ascii="Monotype Corsiva" w:hAnsi="Monotype Corsiva" w:cs="Arial"/>
                <w:b/>
                <w:color w:val="000000"/>
              </w:rPr>
              <w:t>Ricerca</w:t>
            </w:r>
          </w:p>
          <w:p w:rsidR="00F371F9" w:rsidRPr="00521817" w:rsidRDefault="00F371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17">
              <w:rPr>
                <w:rFonts w:ascii="Times New Roman" w:hAnsi="Times New Roman" w:cs="Times New Roman"/>
                <w:color w:val="000000"/>
              </w:rPr>
              <w:t>ISTITUTO TECNICO COMMERCIALE STATALE “ABBA - BALLINI”</w:t>
            </w:r>
          </w:p>
          <w:p w:rsidR="00F371F9" w:rsidRPr="00521817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17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521817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521817">
              <w:rPr>
                <w:rFonts w:ascii="Times New Roman" w:hAnsi="Times New Roman" w:cs="Times New Roman"/>
                <w:color w:val="000000"/>
              </w:rPr>
              <w:t xml:space="preserve"> n. 3</w:t>
            </w:r>
            <w:proofErr w:type="gramStart"/>
            <w:r w:rsidRPr="0052181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521817">
              <w:rPr>
                <w:rFonts w:ascii="Times New Roman" w:hAnsi="Times New Roman" w:cs="Times New Roman"/>
                <w:color w:val="000000"/>
              </w:rPr>
              <w:t>-  25128 BRESCIA</w:t>
            </w:r>
            <w:r w:rsidR="00A565A6" w:rsidRPr="00521817">
              <w:rPr>
                <w:rFonts w:ascii="Times New Roman" w:hAnsi="Times New Roman" w:cs="Times New Roman"/>
                <w:color w:val="000000"/>
              </w:rPr>
              <w:t xml:space="preserve"> – www.abba-ballini.</w:t>
            </w:r>
            <w:r w:rsidR="00070E08" w:rsidRPr="00521817">
              <w:rPr>
                <w:rFonts w:ascii="Times New Roman" w:hAnsi="Times New Roman" w:cs="Times New Roman"/>
                <w:color w:val="000000"/>
              </w:rPr>
              <w:t>gov.</w:t>
            </w:r>
            <w:r w:rsidR="00A565A6" w:rsidRPr="00521817">
              <w:rPr>
                <w:rFonts w:ascii="Times New Roman" w:hAnsi="Times New Roman" w:cs="Times New Roman"/>
                <w:color w:val="000000"/>
              </w:rPr>
              <w:t>it</w:t>
            </w:r>
          </w:p>
          <w:p w:rsidR="00F371F9" w:rsidRPr="00521817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F371F9" w:rsidRPr="00521817" w:rsidRDefault="00DC78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fr-FR"/>
              </w:rPr>
            </w:pPr>
            <w:hyperlink r:id="rId8" w:history="1">
              <w:r w:rsidR="00F371F9" w:rsidRPr="00521817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F371F9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A565A6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F371F9" w:rsidRPr="00521817">
              <w:rPr>
                <w:rFonts w:ascii="Times New Roman" w:hAnsi="Times New Roman" w:cs="Times New Roman"/>
                <w:color w:val="000000"/>
                <w:lang w:val="fr-FR"/>
              </w:rPr>
              <w:t xml:space="preserve">: </w:t>
            </w:r>
            <w:hyperlink r:id="rId9" w:history="1">
              <w:r w:rsidR="00FF2336" w:rsidRPr="00521817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info@abba-ballini.gov.it</w:t>
              </w:r>
            </w:hyperlink>
            <w:r w:rsidR="00A565A6" w:rsidRPr="00521817">
              <w:rPr>
                <w:lang w:val="fr-FR"/>
              </w:rPr>
              <w:t xml:space="preserve"> : </w:t>
            </w:r>
            <w:r w:rsidR="00A565A6" w:rsidRPr="00521817">
              <w:rPr>
                <w:color w:val="365F91" w:themeColor="accent1" w:themeShade="BF"/>
                <w:u w:val="single"/>
                <w:lang w:val="fr-FR"/>
              </w:rPr>
              <w:t>bstd15000l@istruzione.it</w:t>
            </w:r>
          </w:p>
          <w:p w:rsidR="00F371F9" w:rsidRPr="00521817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F9" w:rsidRPr="00521817" w:rsidRDefault="00F371F9">
            <w:pPr>
              <w:rPr>
                <w:lang w:val="fr-FR"/>
              </w:rPr>
            </w:pPr>
            <w:r w:rsidRPr="00521817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4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1F9" w:rsidRPr="00521817" w:rsidRDefault="00F371F9">
            <w:pPr>
              <w:rPr>
                <w:lang w:val="fr-FR"/>
              </w:rPr>
            </w:pPr>
            <w:r w:rsidRPr="0052181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181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2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02CA" w:rsidRDefault="006602CA" w:rsidP="006602CA">
      <w:pPr>
        <w:pStyle w:val="PreformattatoHTML"/>
      </w:pP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n.</w:t>
      </w:r>
    </w:p>
    <w:p w:rsidR="006602CA" w:rsidRDefault="006602CA" w:rsidP="006602CA">
      <w:pPr>
        <w:pStyle w:val="PreformattatoHTML"/>
      </w:pPr>
      <w:r>
        <w:t>Circolare n. 347</w:t>
      </w: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  <w:proofErr w:type="gramStart"/>
      <w:r>
        <w:t xml:space="preserve">OGGETTO: Visita alla zona del Foro romano e alla sezione romana del Museo di Santa Giulia, a Brescia </w:t>
      </w:r>
      <w:proofErr w:type="gramEnd"/>
    </w:p>
    <w:p w:rsidR="006602CA" w:rsidRDefault="006602CA" w:rsidP="006602CA">
      <w:pPr>
        <w:pStyle w:val="PreformattatoHTML"/>
      </w:pPr>
      <w:r>
        <w:t xml:space="preserve"> </w:t>
      </w:r>
    </w:p>
    <w:p w:rsidR="006602CA" w:rsidRDefault="006602CA" w:rsidP="006602CA">
      <w:pPr>
        <w:pStyle w:val="PreformattatoHTML"/>
      </w:pPr>
      <w:r>
        <w:t>Alla classe 3AT</w:t>
      </w:r>
    </w:p>
    <w:p w:rsidR="006602CA" w:rsidRDefault="006602CA" w:rsidP="006602CA">
      <w:pPr>
        <w:pStyle w:val="PreformattatoHTML"/>
      </w:pPr>
      <w:r>
        <w:t xml:space="preserve">Ai docenti </w:t>
      </w: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  <w:r>
        <w:t xml:space="preserve">La classe 3AT </w:t>
      </w:r>
      <w:proofErr w:type="gramStart"/>
      <w:r>
        <w:t>effettuerà</w:t>
      </w:r>
      <w:proofErr w:type="gramEnd"/>
      <w:r>
        <w:t xml:space="preserve"> mercoledì 6 maggio 2015, come da programmazione del Consiglio di Classe, la visita alla zona archeologica del Foro romano (</w:t>
      </w:r>
      <w:proofErr w:type="spellStart"/>
      <w:r>
        <w:t>Capitolium</w:t>
      </w:r>
      <w:proofErr w:type="spellEnd"/>
      <w:r>
        <w:t xml:space="preserve">, Basilica, area del Foro, Teatro), alla sezione romana e alle Domus dell'Ortaglia del Museo di Santa Giulia a Brescia. </w:t>
      </w:r>
    </w:p>
    <w:p w:rsidR="006602CA" w:rsidRDefault="006602CA" w:rsidP="006602CA">
      <w:pPr>
        <w:pStyle w:val="PreformattatoHTML"/>
      </w:pPr>
      <w:r>
        <w:t xml:space="preserve">I docenti accompagnatori saranno la Prof.ssa Cavaliere e la Prof.ssa </w:t>
      </w:r>
      <w:proofErr w:type="spellStart"/>
      <w:r>
        <w:t>Sagonti</w:t>
      </w:r>
      <w:proofErr w:type="spellEnd"/>
      <w:r>
        <w:t xml:space="preserve">. </w:t>
      </w:r>
    </w:p>
    <w:p w:rsidR="006602CA" w:rsidRDefault="006602CA" w:rsidP="006602CA">
      <w:pPr>
        <w:pStyle w:val="PreformattatoHTML"/>
      </w:pPr>
      <w:r>
        <w:t xml:space="preserve">Gli studenti si troveranno direttamente, con propri mezzi, davanti al </w:t>
      </w:r>
      <w:proofErr w:type="spellStart"/>
      <w:r>
        <w:t>Capitolium</w:t>
      </w:r>
      <w:proofErr w:type="spellEnd"/>
      <w:r>
        <w:t xml:space="preserve"> alle 8,30, per visitare gli edifici e i resti archeologi dell'area del Foro romano, seguirà l'ingresso a Santa Giulia alle </w:t>
      </w:r>
      <w:proofErr w:type="gramStart"/>
      <w:r>
        <w:t>9.30 dove</w:t>
      </w:r>
      <w:proofErr w:type="gramEnd"/>
      <w:r>
        <w:t xml:space="preserve"> verranno svolti due percorsi tematici inerenti le Domus dell'Ortaglia e la sezione romana del Museo, dedicata all'edilizia pubblica monumentale e alla Vittoria Alata.</w:t>
      </w:r>
    </w:p>
    <w:p w:rsidR="006602CA" w:rsidRDefault="006602CA" w:rsidP="006602CA">
      <w:pPr>
        <w:pStyle w:val="PreformattatoHTML"/>
      </w:pPr>
      <w:r>
        <w:t xml:space="preserve">La visita terminerà alle 12,45 circa. Stante l'orario, non </w:t>
      </w:r>
      <w:proofErr w:type="gramStart"/>
      <w:r>
        <w:t>e'</w:t>
      </w:r>
      <w:proofErr w:type="gramEnd"/>
      <w:r>
        <w:t xml:space="preserve"> previsto il rientro a scuola. </w:t>
      </w:r>
    </w:p>
    <w:p w:rsidR="006602CA" w:rsidRDefault="006602CA" w:rsidP="006602CA">
      <w:pPr>
        <w:pStyle w:val="PreformattatoHTML"/>
      </w:pPr>
      <w:r>
        <w:t xml:space="preserve">Il costo individuale del biglietto per l'ingresso al Museo, al </w:t>
      </w:r>
      <w:proofErr w:type="spellStart"/>
      <w:r>
        <w:t>Capitolium</w:t>
      </w:r>
      <w:proofErr w:type="spellEnd"/>
      <w:r>
        <w:t xml:space="preserve"> e per l'attività didattica </w:t>
      </w:r>
      <w:proofErr w:type="gramStart"/>
      <w:r>
        <w:t>e'</w:t>
      </w:r>
      <w:proofErr w:type="gramEnd"/>
      <w:r>
        <w:t xml:space="preserve"> di 6€, per un totale di 132€, già pagati tramite bonifico alla Fondazione Brescia Musei. </w:t>
      </w:r>
    </w:p>
    <w:p w:rsidR="006602CA" w:rsidRDefault="006602CA" w:rsidP="006602CA">
      <w:pPr>
        <w:pStyle w:val="PreformattatoHTML"/>
      </w:pPr>
    </w:p>
    <w:p w:rsidR="006602CA" w:rsidRDefault="006602CA" w:rsidP="006602CA">
      <w:pPr>
        <w:pStyle w:val="PreformattatoHTML"/>
      </w:pPr>
      <w:r>
        <w:t>Cordiali saluti</w:t>
      </w:r>
    </w:p>
    <w:p w:rsidR="006602CA" w:rsidRDefault="006602CA" w:rsidP="006602CA">
      <w:pPr>
        <w:pStyle w:val="PreformattatoHTML"/>
      </w:pPr>
      <w:r>
        <w:t>Francesca Cavaliere</w:t>
      </w:r>
    </w:p>
    <w:p w:rsidR="00461A9C" w:rsidRPr="007C493D" w:rsidRDefault="00461A9C" w:rsidP="007C493D">
      <w:pPr>
        <w:rPr>
          <w:sz w:val="24"/>
          <w:szCs w:val="24"/>
          <w:lang w:val="en-US"/>
        </w:rPr>
      </w:pPr>
    </w:p>
    <w:sectPr w:rsidR="00461A9C" w:rsidRPr="007C493D" w:rsidSect="004178F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B3" w:rsidRDefault="00BD7FB3" w:rsidP="00534BA0">
      <w:pPr>
        <w:spacing w:after="0" w:line="240" w:lineRule="auto"/>
      </w:pPr>
      <w:r>
        <w:separator/>
      </w:r>
    </w:p>
  </w:endnote>
  <w:endnote w:type="continuationSeparator" w:id="0">
    <w:p w:rsidR="00BD7FB3" w:rsidRDefault="00BD7FB3" w:rsidP="005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4E" w:rsidRDefault="00FB674E">
    <w:pPr>
      <w:pStyle w:val="Pidipagina"/>
    </w:pPr>
  </w:p>
  <w:p w:rsidR="00534BA0" w:rsidRDefault="00534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B3" w:rsidRDefault="00BD7FB3" w:rsidP="00534BA0">
      <w:pPr>
        <w:spacing w:after="0" w:line="240" w:lineRule="auto"/>
      </w:pPr>
      <w:r>
        <w:separator/>
      </w:r>
    </w:p>
  </w:footnote>
  <w:footnote w:type="continuationSeparator" w:id="0">
    <w:p w:rsidR="00BD7FB3" w:rsidRDefault="00BD7FB3" w:rsidP="005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5C7F04"/>
    <w:multiLevelType w:val="hybridMultilevel"/>
    <w:tmpl w:val="D00E3296"/>
    <w:lvl w:ilvl="0" w:tplc="A3741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D2008"/>
    <w:multiLevelType w:val="hybridMultilevel"/>
    <w:tmpl w:val="2F74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08B8"/>
    <w:multiLevelType w:val="hybridMultilevel"/>
    <w:tmpl w:val="63C87180"/>
    <w:lvl w:ilvl="0" w:tplc="33F4992A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05"/>
        </w:tabs>
        <w:ind w:left="11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925"/>
        </w:tabs>
        <w:ind w:left="11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45"/>
        </w:tabs>
        <w:ind w:left="12645" w:hanging="360"/>
      </w:pPr>
      <w:rPr>
        <w:rFonts w:ascii="Wingdings" w:hAnsi="Wingdings" w:hint="default"/>
      </w:rPr>
    </w:lvl>
  </w:abstractNum>
  <w:abstractNum w:abstractNumId="4">
    <w:nsid w:val="1BCC100C"/>
    <w:multiLevelType w:val="hybridMultilevel"/>
    <w:tmpl w:val="B7C8F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15718"/>
    <w:multiLevelType w:val="hybridMultilevel"/>
    <w:tmpl w:val="72CC9506"/>
    <w:lvl w:ilvl="0" w:tplc="7038778A">
      <w:numFmt w:val="bullet"/>
      <w:lvlText w:val="-"/>
      <w:lvlJc w:val="left"/>
      <w:pPr>
        <w:ind w:left="6732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7C1C0FD8"/>
    <w:multiLevelType w:val="hybridMultilevel"/>
    <w:tmpl w:val="E670E0B4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7">
    <w:nsid w:val="7E5722FA"/>
    <w:multiLevelType w:val="hybridMultilevel"/>
    <w:tmpl w:val="38F8107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1F9"/>
    <w:rsid w:val="00052609"/>
    <w:rsid w:val="00064C38"/>
    <w:rsid w:val="00070E08"/>
    <w:rsid w:val="00081FDC"/>
    <w:rsid w:val="000B0E45"/>
    <w:rsid w:val="000C481B"/>
    <w:rsid w:val="000C5FFB"/>
    <w:rsid w:val="00102885"/>
    <w:rsid w:val="0011288F"/>
    <w:rsid w:val="00125F0B"/>
    <w:rsid w:val="00131A53"/>
    <w:rsid w:val="00153FE5"/>
    <w:rsid w:val="00156F0A"/>
    <w:rsid w:val="001615E9"/>
    <w:rsid w:val="00182D78"/>
    <w:rsid w:val="001978B8"/>
    <w:rsid w:val="001A3632"/>
    <w:rsid w:val="001C2DB6"/>
    <w:rsid w:val="00224284"/>
    <w:rsid w:val="00232298"/>
    <w:rsid w:val="0024474A"/>
    <w:rsid w:val="00253263"/>
    <w:rsid w:val="002623F4"/>
    <w:rsid w:val="002B185E"/>
    <w:rsid w:val="002B1AB3"/>
    <w:rsid w:val="002C10B7"/>
    <w:rsid w:val="002C5834"/>
    <w:rsid w:val="002D73AA"/>
    <w:rsid w:val="00323463"/>
    <w:rsid w:val="00326EDC"/>
    <w:rsid w:val="00333AD7"/>
    <w:rsid w:val="00340815"/>
    <w:rsid w:val="003520A8"/>
    <w:rsid w:val="003534EB"/>
    <w:rsid w:val="003B65D9"/>
    <w:rsid w:val="003C148C"/>
    <w:rsid w:val="003E14BA"/>
    <w:rsid w:val="003E4C53"/>
    <w:rsid w:val="003F2915"/>
    <w:rsid w:val="00403DCC"/>
    <w:rsid w:val="00412481"/>
    <w:rsid w:val="004178FB"/>
    <w:rsid w:val="0045364C"/>
    <w:rsid w:val="00461A9C"/>
    <w:rsid w:val="004B58CF"/>
    <w:rsid w:val="004B604C"/>
    <w:rsid w:val="004E6F94"/>
    <w:rsid w:val="005105FB"/>
    <w:rsid w:val="00521817"/>
    <w:rsid w:val="00534BA0"/>
    <w:rsid w:val="0057306B"/>
    <w:rsid w:val="00597636"/>
    <w:rsid w:val="005A7711"/>
    <w:rsid w:val="005C3544"/>
    <w:rsid w:val="005E60D5"/>
    <w:rsid w:val="00615217"/>
    <w:rsid w:val="006202BB"/>
    <w:rsid w:val="006602CA"/>
    <w:rsid w:val="00676DD5"/>
    <w:rsid w:val="00680179"/>
    <w:rsid w:val="006950EE"/>
    <w:rsid w:val="006D23AE"/>
    <w:rsid w:val="006E1B89"/>
    <w:rsid w:val="006E323C"/>
    <w:rsid w:val="006E707B"/>
    <w:rsid w:val="00701199"/>
    <w:rsid w:val="007075A2"/>
    <w:rsid w:val="00712BB0"/>
    <w:rsid w:val="00723CFD"/>
    <w:rsid w:val="007314D9"/>
    <w:rsid w:val="00737CBD"/>
    <w:rsid w:val="00742709"/>
    <w:rsid w:val="00762D90"/>
    <w:rsid w:val="00762F9A"/>
    <w:rsid w:val="007908A2"/>
    <w:rsid w:val="007A4787"/>
    <w:rsid w:val="007B79F5"/>
    <w:rsid w:val="007C493D"/>
    <w:rsid w:val="007F09FF"/>
    <w:rsid w:val="008224BB"/>
    <w:rsid w:val="00852A3B"/>
    <w:rsid w:val="00861630"/>
    <w:rsid w:val="00864052"/>
    <w:rsid w:val="00874DDE"/>
    <w:rsid w:val="00883F78"/>
    <w:rsid w:val="008A5170"/>
    <w:rsid w:val="008D0FEB"/>
    <w:rsid w:val="00902FB1"/>
    <w:rsid w:val="009168E9"/>
    <w:rsid w:val="00916EFB"/>
    <w:rsid w:val="009331D4"/>
    <w:rsid w:val="0095722D"/>
    <w:rsid w:val="009629EE"/>
    <w:rsid w:val="00963825"/>
    <w:rsid w:val="009749DF"/>
    <w:rsid w:val="009935D4"/>
    <w:rsid w:val="009F4DF6"/>
    <w:rsid w:val="009F5245"/>
    <w:rsid w:val="00A0697D"/>
    <w:rsid w:val="00A21438"/>
    <w:rsid w:val="00A30EBB"/>
    <w:rsid w:val="00A3551F"/>
    <w:rsid w:val="00A36396"/>
    <w:rsid w:val="00A565A6"/>
    <w:rsid w:val="00A611EE"/>
    <w:rsid w:val="00A86A00"/>
    <w:rsid w:val="00AA3F8D"/>
    <w:rsid w:val="00B524F5"/>
    <w:rsid w:val="00B73BAE"/>
    <w:rsid w:val="00B82251"/>
    <w:rsid w:val="00B93E82"/>
    <w:rsid w:val="00BA5DC4"/>
    <w:rsid w:val="00BC3506"/>
    <w:rsid w:val="00BC6EDF"/>
    <w:rsid w:val="00BD0638"/>
    <w:rsid w:val="00BD7FB3"/>
    <w:rsid w:val="00C00618"/>
    <w:rsid w:val="00C00CE4"/>
    <w:rsid w:val="00C01D7A"/>
    <w:rsid w:val="00C37974"/>
    <w:rsid w:val="00C857C2"/>
    <w:rsid w:val="00C93430"/>
    <w:rsid w:val="00CA6CA8"/>
    <w:rsid w:val="00CB6A40"/>
    <w:rsid w:val="00CC58C8"/>
    <w:rsid w:val="00CF083F"/>
    <w:rsid w:val="00CF58F3"/>
    <w:rsid w:val="00D36966"/>
    <w:rsid w:val="00D51A4A"/>
    <w:rsid w:val="00D541EB"/>
    <w:rsid w:val="00DC7853"/>
    <w:rsid w:val="00DD1CD1"/>
    <w:rsid w:val="00DD39B6"/>
    <w:rsid w:val="00DE33EA"/>
    <w:rsid w:val="00DE5B76"/>
    <w:rsid w:val="00DF13D2"/>
    <w:rsid w:val="00E25CC2"/>
    <w:rsid w:val="00E32993"/>
    <w:rsid w:val="00E35871"/>
    <w:rsid w:val="00E5139F"/>
    <w:rsid w:val="00E726C0"/>
    <w:rsid w:val="00E90B31"/>
    <w:rsid w:val="00EA1E14"/>
    <w:rsid w:val="00EC20D1"/>
    <w:rsid w:val="00EC2D11"/>
    <w:rsid w:val="00EC5FC2"/>
    <w:rsid w:val="00EF61CA"/>
    <w:rsid w:val="00F371F9"/>
    <w:rsid w:val="00F401E6"/>
    <w:rsid w:val="00F71BB4"/>
    <w:rsid w:val="00F82B20"/>
    <w:rsid w:val="00FB4412"/>
    <w:rsid w:val="00FB674E"/>
    <w:rsid w:val="00FC05E6"/>
    <w:rsid w:val="00FC58CA"/>
    <w:rsid w:val="00FC5B50"/>
    <w:rsid w:val="00FF2336"/>
    <w:rsid w:val="00FF2F8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8FB"/>
  </w:style>
  <w:style w:type="paragraph" w:styleId="Titolo1">
    <w:name w:val="heading 1"/>
    <w:basedOn w:val="Normale"/>
    <w:next w:val="Normale"/>
    <w:link w:val="Titolo1Carattere"/>
    <w:uiPriority w:val="9"/>
    <w:qFormat/>
    <w:rsid w:val="00EC5FC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71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C148C"/>
    <w:pPr>
      <w:ind w:left="720"/>
      <w:contextualSpacing/>
    </w:pPr>
  </w:style>
  <w:style w:type="paragraph" w:styleId="Nessunaspaziatura">
    <w:name w:val="No Spacing"/>
    <w:uiPriority w:val="99"/>
    <w:qFormat/>
    <w:rsid w:val="00883F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BA0"/>
  </w:style>
  <w:style w:type="paragraph" w:styleId="Pidipagina">
    <w:name w:val="footer"/>
    <w:basedOn w:val="Normale"/>
    <w:link w:val="PidipaginaCarattere"/>
    <w:uiPriority w:val="99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BA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2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2D11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FC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qFormat/>
    <w:rsid w:val="00EC5FC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C5F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67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6DD5"/>
    <w:rPr>
      <w:b/>
      <w:bCs/>
    </w:rPr>
  </w:style>
  <w:style w:type="character" w:styleId="Enfasicorsivo">
    <w:name w:val="Emphasis"/>
    <w:basedOn w:val="Carpredefinitoparagrafo"/>
    <w:uiPriority w:val="20"/>
    <w:qFormat/>
    <w:rsid w:val="008A5170"/>
    <w:rPr>
      <w:i/>
      <w:iCs/>
    </w:rPr>
  </w:style>
  <w:style w:type="character" w:customStyle="1" w:styleId="apple-converted-space">
    <w:name w:val="apple-converted-space"/>
    <w:basedOn w:val="Carpredefinitoparagrafo"/>
    <w:rsid w:val="008A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2015-03-18T08:28:00Z</cp:lastPrinted>
  <dcterms:created xsi:type="dcterms:W3CDTF">2015-04-10T06:52:00Z</dcterms:created>
  <dcterms:modified xsi:type="dcterms:W3CDTF">2015-04-10T06:52:00Z</dcterms:modified>
</cp:coreProperties>
</file>