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20" w:rsidRPr="003E5720" w:rsidRDefault="003E5720" w:rsidP="00C01A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5720">
        <w:rPr>
          <w:rFonts w:ascii="Arial" w:hAnsi="Arial" w:cs="Arial"/>
          <w:sz w:val="20"/>
          <w:szCs w:val="20"/>
        </w:rPr>
        <w:t>COMUNICATO STAMPA</w:t>
      </w:r>
    </w:p>
    <w:p w:rsidR="001D3389" w:rsidRPr="003E5720" w:rsidRDefault="001D3389" w:rsidP="00C01A00">
      <w:pPr>
        <w:spacing w:after="0" w:line="240" w:lineRule="auto"/>
        <w:jc w:val="center"/>
        <w:rPr>
          <w:sz w:val="20"/>
          <w:szCs w:val="20"/>
        </w:rPr>
      </w:pPr>
      <w:r w:rsidRPr="003E5720">
        <w:rPr>
          <w:rFonts w:ascii="Arial" w:hAnsi="Arial" w:cs="Arial"/>
          <w:b/>
          <w:sz w:val="20"/>
          <w:szCs w:val="20"/>
        </w:rPr>
        <w:t xml:space="preserve">LA SCUOLA NON </w:t>
      </w:r>
      <w:proofErr w:type="gramStart"/>
      <w:r w:rsidRPr="003E5720">
        <w:rPr>
          <w:rFonts w:ascii="Arial" w:hAnsi="Arial" w:cs="Arial"/>
          <w:b/>
          <w:sz w:val="20"/>
          <w:szCs w:val="20"/>
        </w:rPr>
        <w:t>E’</w:t>
      </w:r>
      <w:proofErr w:type="gramEnd"/>
      <w:r w:rsidRPr="003E5720">
        <w:rPr>
          <w:rFonts w:ascii="Arial" w:hAnsi="Arial" w:cs="Arial"/>
          <w:b/>
          <w:sz w:val="20"/>
          <w:szCs w:val="20"/>
        </w:rPr>
        <w:t xml:space="preserve"> UN SERVIZIO A DOMANDA INDIVIDUALE</w:t>
      </w:r>
      <w:r w:rsidR="00B732AA" w:rsidRPr="003E5720">
        <w:rPr>
          <w:rFonts w:ascii="Arial" w:hAnsi="Arial" w:cs="Arial"/>
          <w:b/>
          <w:sz w:val="20"/>
          <w:szCs w:val="20"/>
        </w:rPr>
        <w:t>.</w:t>
      </w:r>
      <w:r w:rsidR="003E5720">
        <w:rPr>
          <w:rFonts w:ascii="Arial" w:hAnsi="Arial" w:cs="Arial"/>
          <w:b/>
          <w:sz w:val="20"/>
          <w:szCs w:val="20"/>
        </w:rPr>
        <w:t xml:space="preserve">  </w:t>
      </w:r>
      <w:r w:rsidRPr="003E5720">
        <w:rPr>
          <w:rFonts w:ascii="Arial" w:hAnsi="Arial" w:cs="Arial"/>
          <w:b/>
          <w:sz w:val="20"/>
          <w:szCs w:val="20"/>
        </w:rPr>
        <w:t>REGIONE LOMBARDIA APPROVA MOZIONE PERICOLOSA E CONTRO L’AUTONOMIA DELLE SCUOLE</w:t>
      </w:r>
    </w:p>
    <w:p w:rsidR="004D27DE" w:rsidRDefault="004D27DE" w:rsidP="004D27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7DE" w:rsidRPr="004D27DE" w:rsidRDefault="00644DC1" w:rsidP="004D27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 </w:t>
      </w:r>
      <w:r w:rsidR="004D27DE" w:rsidRPr="004D27DE">
        <w:rPr>
          <w:rFonts w:ascii="Arial" w:hAnsi="Arial" w:cs="Arial"/>
        </w:rPr>
        <w:t xml:space="preserve">sappiamo a </w:t>
      </w:r>
      <w:r>
        <w:rPr>
          <w:rFonts w:ascii="Arial" w:hAnsi="Arial" w:cs="Arial"/>
        </w:rPr>
        <w:t>chi si ispira il Ministro dell’Istruzione con la nota</w:t>
      </w:r>
      <w:r w:rsidR="004D27DE" w:rsidRPr="004D27DE">
        <w:rPr>
          <w:rFonts w:ascii="Arial" w:hAnsi="Arial" w:cs="Arial"/>
        </w:rPr>
        <w:t xml:space="preserve"> emanata il 20 novembre u.s.  in relazione al Piano Triennale dell’Offerta formativa e al consenso informato. Questione delicata che investe il rapporto scuola-famiglia.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>Nota a cui hanno risposto, immediatamente ed unitariamente, le organizzazioni sindacali nazionali.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  <w:strike/>
        </w:rPr>
      </w:pPr>
      <w:r w:rsidRPr="004D27DE">
        <w:rPr>
          <w:rFonts w:ascii="Arial" w:hAnsi="Arial" w:cs="Arial"/>
        </w:rPr>
        <w:t>Regione Lombardia (Consiglio Regionale) del 6 novembre ha approvato, a m</w:t>
      </w:r>
      <w:bookmarkStart w:id="0" w:name="_GoBack"/>
      <w:bookmarkEnd w:id="0"/>
      <w:r w:rsidRPr="004D27DE">
        <w:rPr>
          <w:rFonts w:ascii="Arial" w:hAnsi="Arial" w:cs="Arial"/>
        </w:rPr>
        <w:t>aggioranza, una mozione in netto c</w:t>
      </w:r>
      <w:r w:rsidR="00644DC1">
        <w:rPr>
          <w:rFonts w:ascii="Arial" w:hAnsi="Arial" w:cs="Arial"/>
        </w:rPr>
        <w:t>ontrasto con la Costituzione e l’</w:t>
      </w:r>
      <w:r w:rsidRPr="004D27DE">
        <w:rPr>
          <w:rFonts w:ascii="Arial" w:hAnsi="Arial" w:cs="Arial"/>
        </w:rPr>
        <w:t>autonomia scolastica in essa garantita. Tale</w:t>
      </w:r>
      <w:r w:rsidRPr="004D27DE">
        <w:rPr>
          <w:rFonts w:ascii="Arial" w:hAnsi="Arial" w:cs="Arial"/>
          <w:strike/>
        </w:rPr>
        <w:t xml:space="preserve"> </w:t>
      </w:r>
      <w:r w:rsidRPr="004D27DE">
        <w:rPr>
          <w:rFonts w:ascii="Arial" w:hAnsi="Arial" w:cs="Arial"/>
        </w:rPr>
        <w:t xml:space="preserve">mozione stravolge il ruolo della scuola pubblica così come delineata dalla Costituzione, </w:t>
      </w:r>
      <w:r w:rsidR="007B23F9">
        <w:rPr>
          <w:rFonts w:ascii="Arial" w:hAnsi="Arial" w:cs="Arial"/>
        </w:rPr>
        <w:t>pretendendo di trasformarla</w:t>
      </w:r>
      <w:r w:rsidRPr="004D27DE">
        <w:rPr>
          <w:rFonts w:ascii="Arial" w:hAnsi="Arial" w:cs="Arial"/>
        </w:rPr>
        <w:t xml:space="preserve"> in </w:t>
      </w:r>
      <w:r w:rsidR="007B23F9">
        <w:rPr>
          <w:rFonts w:ascii="Arial" w:hAnsi="Arial" w:cs="Arial"/>
        </w:rPr>
        <w:t xml:space="preserve">un </w:t>
      </w:r>
      <w:r w:rsidRPr="004D27DE">
        <w:rPr>
          <w:rFonts w:ascii="Arial" w:hAnsi="Arial" w:cs="Arial"/>
        </w:rPr>
        <w:t xml:space="preserve">servizio a domanda individuale, nel quale le scelte pedagogiche della comunità professionale dovrebbero essere condizionate dai singoli progetti educativi delle singole famiglie. 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 xml:space="preserve">Un pensiero che, </w:t>
      </w:r>
      <w:r w:rsidR="00644DC1" w:rsidRPr="004D27DE">
        <w:rPr>
          <w:rFonts w:ascii="Arial" w:hAnsi="Arial" w:cs="Arial"/>
        </w:rPr>
        <w:t>benché</w:t>
      </w:r>
      <w:r w:rsidRPr="004D27DE">
        <w:rPr>
          <w:rFonts w:ascii="Arial" w:hAnsi="Arial" w:cs="Arial"/>
        </w:rPr>
        <w:t xml:space="preserve"> probabilmente gradito a chi pretenderebbe di indicare alle istituzioni scolastiche cosa insegnare e come, contrasta nettamente con i principi sui quali si fonda, secondo la nostra Costituzione, la scuola laica.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>Peraltro, la medesima Carta Costituzionale, riconoscendo le scuole non statali, paritarie o private, già consente alle famiglie di operare scelte precise rispetto ai singoli orientamenti.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>Oltre a voler forzare il dettato costituzionale, quanti hanno votato la m</w:t>
      </w:r>
      <w:r w:rsidR="00644DC1">
        <w:rPr>
          <w:rFonts w:ascii="Arial" w:hAnsi="Arial" w:cs="Arial"/>
        </w:rPr>
        <w:t xml:space="preserve">ozione nel Consiglio Regionale </w:t>
      </w:r>
      <w:r w:rsidRPr="004D27DE">
        <w:rPr>
          <w:rFonts w:ascii="Arial" w:hAnsi="Arial" w:cs="Arial"/>
        </w:rPr>
        <w:t xml:space="preserve">e lo stesso Ministero dell’Istruzione </w:t>
      </w:r>
      <w:r w:rsidR="00644DC1">
        <w:rPr>
          <w:rFonts w:ascii="Arial" w:hAnsi="Arial" w:cs="Arial"/>
        </w:rPr>
        <w:t xml:space="preserve">che ne ha sposato i contenuti, </w:t>
      </w:r>
      <w:r w:rsidRPr="004D27DE">
        <w:rPr>
          <w:rFonts w:ascii="Arial" w:hAnsi="Arial" w:cs="Arial"/>
        </w:rPr>
        <w:t>sembrano avere dimenticato (o fatto finta di dimenticare) che:</w:t>
      </w:r>
    </w:p>
    <w:p w:rsidR="004D27DE" w:rsidRPr="004D27DE" w:rsidRDefault="004D27DE" w:rsidP="004D27D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>la Legge</w:t>
      </w:r>
      <w:r w:rsidR="00644DC1">
        <w:rPr>
          <w:rFonts w:ascii="Arial" w:hAnsi="Arial" w:cs="Arial"/>
        </w:rPr>
        <w:t xml:space="preserve"> 107/2015 (che, in quanto tale </w:t>
      </w:r>
      <w:r w:rsidRPr="004D27DE">
        <w:rPr>
          <w:rFonts w:ascii="Arial" w:hAnsi="Arial" w:cs="Arial"/>
        </w:rPr>
        <w:t>non è superabile né da una Circolare né da una Nota ministeriale) cita testualmente: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  <w:lang w:eastAsia="it-IT"/>
        </w:rPr>
      </w:pPr>
      <w:r w:rsidRPr="004D27DE">
        <w:rPr>
          <w:rFonts w:ascii="Arial" w:hAnsi="Arial" w:cs="Arial"/>
          <w:i/>
          <w:lang w:eastAsia="it-IT"/>
        </w:rPr>
        <w:t xml:space="preserve">“ Il piano triennale dell'offerta formativa assicura l'attuazione </w:t>
      </w:r>
      <w:r w:rsidR="003E5720">
        <w:rPr>
          <w:rFonts w:ascii="Arial" w:hAnsi="Arial" w:cs="Arial"/>
          <w:i/>
          <w:lang w:eastAsia="it-IT"/>
        </w:rPr>
        <w:t>dei principi di pari opportunità</w:t>
      </w:r>
      <w:r w:rsidRPr="004D27DE">
        <w:rPr>
          <w:rFonts w:ascii="Arial" w:hAnsi="Arial" w:cs="Arial"/>
          <w:i/>
          <w:lang w:eastAsia="it-IT"/>
        </w:rPr>
        <w:t xml:space="preserve"> promuovendo nelle  scuole  di  ogni ordine e</w:t>
      </w:r>
      <w:r w:rsidR="003E5720">
        <w:rPr>
          <w:rFonts w:ascii="Arial" w:hAnsi="Arial" w:cs="Arial"/>
          <w:i/>
          <w:lang w:eastAsia="it-IT"/>
        </w:rPr>
        <w:t xml:space="preserve"> grado l'educazione alla parità</w:t>
      </w:r>
      <w:r w:rsidRPr="004D27DE">
        <w:rPr>
          <w:rFonts w:ascii="Arial" w:hAnsi="Arial" w:cs="Arial"/>
          <w:i/>
          <w:lang w:eastAsia="it-IT"/>
        </w:rPr>
        <w:t xml:space="preserve"> tra i sessi, la  prevenzione della violenza di genere e di tutte le discriminazioni,  al  fine  di informare e di sensibilizzare gli studenti, i docenti  e  i  genitori sulle tematiche indicate dall'articolo 5, comma 2, del  decreto-legge 14 agosto 2013, n. 93, convertito, con modificazioni, dalla l</w:t>
      </w:r>
      <w:r w:rsidR="00644DC1">
        <w:rPr>
          <w:rFonts w:ascii="Arial" w:hAnsi="Arial" w:cs="Arial"/>
          <w:i/>
          <w:lang w:eastAsia="it-IT"/>
        </w:rPr>
        <w:t xml:space="preserve">egge  15 ottobre 2013, n. 119, </w:t>
      </w:r>
      <w:r w:rsidRPr="004D27DE">
        <w:rPr>
          <w:rFonts w:ascii="Arial" w:hAnsi="Arial" w:cs="Arial"/>
          <w:i/>
          <w:lang w:eastAsia="it-IT"/>
        </w:rPr>
        <w:t>nel  rispetto  dei  limiti  di  spesa  di  cui all'articolo  5-bis,   comma   1,   primo   periodo,   del   predetto decreto-legge n. 93 del 2013</w:t>
      </w:r>
      <w:r w:rsidRPr="004D27DE">
        <w:rPr>
          <w:rFonts w:ascii="Arial" w:hAnsi="Arial" w:cs="Arial"/>
          <w:lang w:eastAsia="it-IT"/>
        </w:rPr>
        <w:t xml:space="preserve">”.  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  <w:lang w:eastAsia="it-IT"/>
        </w:rPr>
      </w:pPr>
      <w:r w:rsidRPr="004D27DE">
        <w:rPr>
          <w:rFonts w:ascii="Arial" w:hAnsi="Arial" w:cs="Arial"/>
          <w:lang w:eastAsia="it-IT"/>
        </w:rPr>
        <w:t>Ciò significa che tali tematiche non possono essere considerate né opzionali, né aggiuntive, né facoltative, ma obbligatorie per tutti gli studenti e le studentesse. Se così non fosse si realizzerebbe una violazione del recepimento della norma ivi citata.</w:t>
      </w:r>
    </w:p>
    <w:p w:rsidR="004D27DE" w:rsidRPr="004D27DE" w:rsidRDefault="004D27DE" w:rsidP="004D27D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lang w:eastAsia="it-IT"/>
        </w:rPr>
      </w:pPr>
      <w:r w:rsidRPr="004D27DE">
        <w:rPr>
          <w:rFonts w:ascii="Arial" w:hAnsi="Arial" w:cs="Arial"/>
          <w:lang w:eastAsia="it-IT"/>
        </w:rPr>
        <w:t>Il Piano triennale dell’ Offerta Formativa, documento “costitutivo dell'</w:t>
      </w:r>
      <w:r w:rsidR="003E5720">
        <w:rPr>
          <w:rFonts w:ascii="Arial" w:hAnsi="Arial" w:cs="Arial"/>
          <w:lang w:eastAsia="it-IT"/>
        </w:rPr>
        <w:t xml:space="preserve"> identità</w:t>
      </w:r>
      <w:r w:rsidRPr="004D27DE">
        <w:rPr>
          <w:rFonts w:ascii="Arial" w:hAnsi="Arial" w:cs="Arial"/>
          <w:lang w:eastAsia="it-IT"/>
        </w:rPr>
        <w:t xml:space="preserve"> culturale e progettuale delle istituzioni  scolastiche” che esplicita   la   progettazione   curricolare,   extracurricolare, educativa e organizzativa che le singole scuole adottano  nell'ambito della loro autonomia, in cui è possibile l’utilizzo della flessibilità, ai sensi del Regolamento sull’Autonomia Scolastica (DPR 275/1999)  per consentire l’ampliamento dell’ offerta formativa con attività  che diventano pertanto  obbligatorie per tutti gli studenti. La sola facoltatività che può</w:t>
      </w:r>
      <w:r w:rsidR="00644DC1">
        <w:rPr>
          <w:rFonts w:ascii="Arial" w:hAnsi="Arial" w:cs="Arial"/>
          <w:lang w:eastAsia="it-IT"/>
        </w:rPr>
        <w:t xml:space="preserve"> essere esercitata dai genitori</w:t>
      </w:r>
      <w:r w:rsidRPr="004D27DE">
        <w:rPr>
          <w:rFonts w:ascii="Arial" w:hAnsi="Arial" w:cs="Arial"/>
          <w:lang w:eastAsia="it-IT"/>
        </w:rPr>
        <w:t xml:space="preserve"> riguarda l’insegnamento della religione cattolica.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</w:rPr>
      </w:pPr>
      <w:r w:rsidRPr="004D27DE">
        <w:rPr>
          <w:rFonts w:ascii="Arial" w:hAnsi="Arial" w:cs="Arial"/>
        </w:rPr>
        <w:t>Vale la pena di ricordare che, quando i g</w:t>
      </w:r>
      <w:r w:rsidR="00644DC1">
        <w:rPr>
          <w:rFonts w:ascii="Arial" w:hAnsi="Arial" w:cs="Arial"/>
        </w:rPr>
        <w:t xml:space="preserve">enitori iscrivono i loro figli </w:t>
      </w:r>
      <w:r w:rsidRPr="004D27DE">
        <w:rPr>
          <w:rFonts w:ascii="Arial" w:hAnsi="Arial" w:cs="Arial"/>
        </w:rPr>
        <w:t>ad una scuola è perché, proprio attraverso il PTOF - che è un documento pubblico approvato dal Consiglio d’Istituto della scuola, dove sono rappresentate tutte le componen</w:t>
      </w:r>
      <w:r w:rsidR="00644DC1">
        <w:rPr>
          <w:rFonts w:ascii="Arial" w:hAnsi="Arial" w:cs="Arial"/>
        </w:rPr>
        <w:t xml:space="preserve">ti della comunità scolastica, </w:t>
      </w:r>
      <w:r w:rsidRPr="004D27DE">
        <w:rPr>
          <w:rFonts w:ascii="Arial" w:hAnsi="Arial" w:cs="Arial"/>
        </w:rPr>
        <w:t>conoscono l’offerta formativa che questa garantisce e condividono le scelte educative e didattiche operate delle comunità professionali che sono impegnate nell’educazione dei loro figli.</w:t>
      </w:r>
    </w:p>
    <w:p w:rsidR="004D27DE" w:rsidRPr="004D27DE" w:rsidRDefault="004D27DE" w:rsidP="004D27DE">
      <w:pPr>
        <w:spacing w:after="0"/>
        <w:jc w:val="both"/>
        <w:rPr>
          <w:rFonts w:ascii="Arial" w:hAnsi="Arial" w:cs="Arial"/>
          <w:lang w:eastAsia="it-IT"/>
        </w:rPr>
      </w:pPr>
      <w:r w:rsidRPr="004D27DE">
        <w:rPr>
          <w:rFonts w:ascii="Arial" w:hAnsi="Arial" w:cs="Arial"/>
          <w:lang w:eastAsia="it-IT"/>
        </w:rPr>
        <w:t>Riteniamo gravi sia la nota del Ministero che i contenuti della Mozione approvata a maggioranza dal Consiglio Regionale della Lombardia.</w:t>
      </w:r>
    </w:p>
    <w:p w:rsidR="004D27DE" w:rsidRDefault="004D27DE" w:rsidP="004D27DE">
      <w:pPr>
        <w:spacing w:after="0"/>
        <w:jc w:val="both"/>
        <w:rPr>
          <w:rFonts w:ascii="Arial" w:hAnsi="Arial" w:cs="Arial"/>
          <w:color w:val="474747"/>
          <w:sz w:val="24"/>
          <w:szCs w:val="24"/>
          <w:lang w:eastAsia="it-IT"/>
        </w:rPr>
      </w:pPr>
      <w:r w:rsidRPr="004D27DE">
        <w:rPr>
          <w:rFonts w:ascii="Arial" w:hAnsi="Arial" w:cs="Arial"/>
          <w:lang w:eastAsia="it-IT"/>
        </w:rPr>
        <w:t>Inv</w:t>
      </w:r>
      <w:r w:rsidR="00644DC1">
        <w:rPr>
          <w:rFonts w:ascii="Arial" w:hAnsi="Arial" w:cs="Arial"/>
          <w:lang w:eastAsia="it-IT"/>
        </w:rPr>
        <w:t xml:space="preserve">itiamo i Dirigenti Scolastici, </w:t>
      </w:r>
      <w:r w:rsidRPr="004D27DE">
        <w:rPr>
          <w:rFonts w:ascii="Arial" w:hAnsi="Arial" w:cs="Arial"/>
          <w:lang w:eastAsia="it-IT"/>
        </w:rPr>
        <w:t>i docenti e tutte le altre componenti degli Organi Collegiali a non farsi trascinare in crociate ideologiche e contro la natura stessa della scuola pubblica</w:t>
      </w:r>
      <w:r>
        <w:rPr>
          <w:rFonts w:ascii="Arial" w:hAnsi="Arial" w:cs="Arial"/>
          <w:color w:val="474747"/>
          <w:sz w:val="24"/>
          <w:szCs w:val="24"/>
          <w:lang w:eastAsia="it-IT"/>
        </w:rPr>
        <w:t>.</w:t>
      </w:r>
    </w:p>
    <w:p w:rsidR="004D27DE" w:rsidRDefault="004D27DE" w:rsidP="004D27DE">
      <w:pPr>
        <w:spacing w:after="0"/>
        <w:jc w:val="both"/>
        <w:rPr>
          <w:rFonts w:ascii="Arial" w:hAnsi="Arial" w:cs="Arial"/>
          <w:color w:val="474747"/>
          <w:sz w:val="24"/>
          <w:szCs w:val="24"/>
          <w:lang w:eastAsia="it-IT"/>
        </w:rPr>
      </w:pPr>
    </w:p>
    <w:p w:rsidR="001D3389" w:rsidRDefault="004D27DE" w:rsidP="003E5720">
      <w:pPr>
        <w:spacing w:after="0"/>
        <w:jc w:val="both"/>
      </w:pPr>
      <w:r w:rsidRPr="004D27DE">
        <w:rPr>
          <w:rFonts w:ascii="Arial" w:hAnsi="Arial" w:cs="Arial"/>
          <w:color w:val="474747"/>
          <w:lang w:eastAsia="it-IT"/>
        </w:rPr>
        <w:t>Milano, 3 dicembre 2018</w:t>
      </w:r>
      <w:r w:rsidR="003E5720">
        <w:rPr>
          <w:rFonts w:ascii="Arial" w:hAnsi="Arial" w:cs="Arial"/>
          <w:color w:val="474747"/>
          <w:lang w:eastAsia="it-IT"/>
        </w:rPr>
        <w:t xml:space="preserve"> </w:t>
      </w:r>
      <w:r w:rsidRPr="004D27DE">
        <w:rPr>
          <w:rFonts w:ascii="Arial" w:hAnsi="Arial" w:cs="Arial"/>
          <w:color w:val="474747"/>
          <w:lang w:eastAsia="it-IT"/>
        </w:rPr>
        <w:t xml:space="preserve">               </w:t>
      </w:r>
      <w:r w:rsidR="003E5720">
        <w:rPr>
          <w:rFonts w:ascii="Arial" w:hAnsi="Arial" w:cs="Arial"/>
          <w:color w:val="474747"/>
          <w:lang w:eastAsia="it-IT"/>
        </w:rPr>
        <w:t xml:space="preserve">   </w:t>
      </w:r>
      <w:r w:rsidRPr="003E5720">
        <w:rPr>
          <w:rFonts w:ascii="Arial" w:hAnsi="Arial" w:cs="Arial"/>
          <w:b/>
          <w:color w:val="474747"/>
          <w:lang w:eastAsia="it-IT"/>
        </w:rPr>
        <w:t>Tobia Sertori</w:t>
      </w:r>
      <w:r w:rsidR="003E5720" w:rsidRPr="003E5720">
        <w:rPr>
          <w:rFonts w:ascii="Arial" w:hAnsi="Arial" w:cs="Arial"/>
          <w:b/>
          <w:color w:val="474747"/>
          <w:lang w:eastAsia="it-IT"/>
        </w:rPr>
        <w:t xml:space="preserve"> -  </w:t>
      </w:r>
      <w:r w:rsidRPr="003E5720">
        <w:rPr>
          <w:rFonts w:ascii="Arial" w:hAnsi="Arial" w:cs="Arial"/>
          <w:b/>
          <w:color w:val="474747"/>
          <w:lang w:eastAsia="it-IT"/>
        </w:rPr>
        <w:t xml:space="preserve">Segretario Generale </w:t>
      </w:r>
      <w:proofErr w:type="spellStart"/>
      <w:r w:rsidRPr="003E5720">
        <w:rPr>
          <w:rFonts w:ascii="Arial" w:hAnsi="Arial" w:cs="Arial"/>
          <w:b/>
          <w:color w:val="474747"/>
          <w:lang w:eastAsia="it-IT"/>
        </w:rPr>
        <w:t>Flc</w:t>
      </w:r>
      <w:proofErr w:type="spellEnd"/>
      <w:r w:rsidRPr="003E5720">
        <w:rPr>
          <w:rFonts w:ascii="Arial" w:hAnsi="Arial" w:cs="Arial"/>
          <w:b/>
          <w:color w:val="474747"/>
          <w:lang w:eastAsia="it-IT"/>
        </w:rPr>
        <w:t xml:space="preserve"> Cgil Lombardia</w:t>
      </w:r>
    </w:p>
    <w:sectPr w:rsidR="001D3389" w:rsidSect="003E5720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006"/>
    <w:multiLevelType w:val="hybridMultilevel"/>
    <w:tmpl w:val="90384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9"/>
    <w:rsid w:val="001966BF"/>
    <w:rsid w:val="001D3389"/>
    <w:rsid w:val="00292CC8"/>
    <w:rsid w:val="00326200"/>
    <w:rsid w:val="00385ED0"/>
    <w:rsid w:val="003E5720"/>
    <w:rsid w:val="004D27DE"/>
    <w:rsid w:val="005D2620"/>
    <w:rsid w:val="00644DC1"/>
    <w:rsid w:val="00662BC7"/>
    <w:rsid w:val="006D7A86"/>
    <w:rsid w:val="00775FC8"/>
    <w:rsid w:val="00793ADD"/>
    <w:rsid w:val="007B23F9"/>
    <w:rsid w:val="008C1AA4"/>
    <w:rsid w:val="009721D3"/>
    <w:rsid w:val="00B732AA"/>
    <w:rsid w:val="00B90617"/>
    <w:rsid w:val="00BD5F59"/>
    <w:rsid w:val="00C01A0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56CF3"/>
  <w15:docId w15:val="{53E22D3B-A245-4514-BC26-FDBC2DE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Sertori Tobia</dc:creator>
  <cp:lastModifiedBy>antonella</cp:lastModifiedBy>
  <cp:revision>3</cp:revision>
  <dcterms:created xsi:type="dcterms:W3CDTF">2018-12-03T22:27:00Z</dcterms:created>
  <dcterms:modified xsi:type="dcterms:W3CDTF">2018-12-04T07:58:00Z</dcterms:modified>
</cp:coreProperties>
</file>