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E6B" w:rsidRDefault="00F10E6B" w:rsidP="00D71812">
      <w:pPr>
        <w:pStyle w:val="Default"/>
        <w:rPr>
          <w:b/>
          <w:bCs/>
          <w:sz w:val="23"/>
          <w:szCs w:val="23"/>
          <w:lang w:val="it-IT"/>
        </w:rPr>
      </w:pPr>
      <w:r w:rsidRPr="005D2C0F">
        <w:rPr>
          <w:noProof/>
        </w:rPr>
        <w:drawing>
          <wp:inline distT="0" distB="0" distL="0" distR="0" wp14:anchorId="6641533B" wp14:editId="7322DC9E">
            <wp:extent cx="6116320" cy="681123"/>
            <wp:effectExtent l="0" t="0" r="0" b="5080"/>
            <wp:docPr id="1" name="Picture 1" descr="intestazione_edu_st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_edu_st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6B" w:rsidRDefault="00F10E6B" w:rsidP="00D71812">
      <w:pPr>
        <w:pStyle w:val="Default"/>
        <w:rPr>
          <w:b/>
          <w:bCs/>
          <w:sz w:val="23"/>
          <w:szCs w:val="23"/>
          <w:lang w:val="it-IT"/>
        </w:rPr>
      </w:pPr>
    </w:p>
    <w:p w:rsidR="00F10E6B" w:rsidRDefault="00F10E6B" w:rsidP="00D71812">
      <w:pPr>
        <w:pStyle w:val="Default"/>
        <w:rPr>
          <w:b/>
          <w:bCs/>
          <w:sz w:val="23"/>
          <w:szCs w:val="23"/>
          <w:lang w:val="it-IT"/>
        </w:rPr>
      </w:pP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b/>
          <w:bCs/>
          <w:sz w:val="23"/>
          <w:szCs w:val="23"/>
          <w:lang w:val="it-IT"/>
        </w:rPr>
        <w:t xml:space="preserve">IMPEGNI DEL TUTOR </w:t>
      </w:r>
      <w:bookmarkStart w:id="0" w:name="_GoBack"/>
      <w:bookmarkEnd w:id="0"/>
    </w:p>
    <w:p w:rsidR="00D71812" w:rsidRPr="009E1C30" w:rsidRDefault="00D71812" w:rsidP="00D71812">
      <w:pPr>
        <w:pStyle w:val="Default"/>
        <w:rPr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P</w:t>
      </w:r>
      <w:r w:rsidRPr="009E1C30">
        <w:rPr>
          <w:b/>
          <w:bCs/>
          <w:i/>
          <w:iCs/>
          <w:sz w:val="28"/>
          <w:szCs w:val="28"/>
          <w:lang w:val="it-IT"/>
        </w:rPr>
        <w:t xml:space="preserve">rima della partenza 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sz w:val="23"/>
          <w:szCs w:val="23"/>
          <w:lang w:val="it-IT"/>
        </w:rPr>
        <w:t xml:space="preserve">Entro </w:t>
      </w:r>
      <w:r w:rsidRPr="009E1C30">
        <w:rPr>
          <w:b/>
          <w:bCs/>
          <w:sz w:val="23"/>
          <w:szCs w:val="23"/>
          <w:lang w:val="it-IT"/>
        </w:rPr>
        <w:t xml:space="preserve">maggio </w:t>
      </w:r>
      <w:r w:rsidRPr="009E1C30">
        <w:rPr>
          <w:sz w:val="23"/>
          <w:szCs w:val="23"/>
          <w:lang w:val="it-IT"/>
        </w:rPr>
        <w:t xml:space="preserve">viene nominato formalmente dal Dirigente. 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sz w:val="23"/>
          <w:szCs w:val="23"/>
          <w:lang w:val="it-IT"/>
        </w:rPr>
        <w:t xml:space="preserve">Entro </w:t>
      </w:r>
      <w:r w:rsidRPr="009E1C30">
        <w:rPr>
          <w:b/>
          <w:bCs/>
          <w:sz w:val="23"/>
          <w:szCs w:val="23"/>
          <w:lang w:val="it-IT"/>
        </w:rPr>
        <w:t xml:space="preserve">giugno </w:t>
      </w:r>
      <w:r w:rsidRPr="009E1C30">
        <w:rPr>
          <w:sz w:val="23"/>
          <w:szCs w:val="23"/>
          <w:lang w:val="it-IT"/>
        </w:rPr>
        <w:t xml:space="preserve">sottoscrive il Patto di Corresponsabilità insieme al Dirigente, lo studente e i suoi genitori se minorenne 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sz w:val="23"/>
          <w:szCs w:val="23"/>
          <w:lang w:val="it-IT"/>
        </w:rPr>
        <w:t xml:space="preserve">Entro </w:t>
      </w:r>
      <w:r w:rsidRPr="009E1C30">
        <w:rPr>
          <w:b/>
          <w:bCs/>
          <w:sz w:val="23"/>
          <w:szCs w:val="23"/>
          <w:lang w:val="it-IT"/>
        </w:rPr>
        <w:t xml:space="preserve">giugno </w:t>
      </w:r>
      <w:r w:rsidRPr="009E1C30">
        <w:rPr>
          <w:sz w:val="23"/>
          <w:szCs w:val="23"/>
          <w:lang w:val="it-IT"/>
        </w:rPr>
        <w:t xml:space="preserve">chiede allo studente di far firmare all’agenzia con cui parte </w:t>
      </w:r>
      <w:r>
        <w:rPr>
          <w:sz w:val="23"/>
          <w:szCs w:val="23"/>
          <w:lang w:val="it-IT"/>
        </w:rPr>
        <w:t xml:space="preserve">il </w:t>
      </w:r>
      <w:proofErr w:type="spellStart"/>
      <w:r>
        <w:rPr>
          <w:sz w:val="23"/>
          <w:szCs w:val="23"/>
          <w:lang w:val="it-IT"/>
        </w:rPr>
        <w:t>èrogetto</w:t>
      </w:r>
      <w:proofErr w:type="spellEnd"/>
      <w:r>
        <w:rPr>
          <w:sz w:val="23"/>
          <w:szCs w:val="23"/>
          <w:lang w:val="it-IT"/>
        </w:rPr>
        <w:t xml:space="preserve"> formativo </w:t>
      </w:r>
      <w:r w:rsidRPr="009E1C30">
        <w:rPr>
          <w:sz w:val="23"/>
          <w:szCs w:val="23"/>
          <w:lang w:val="it-IT"/>
        </w:rPr>
        <w:t>necessaria per il successivo riconoscimento delle ore di PCTO.</w:t>
      </w:r>
      <w:r>
        <w:rPr>
          <w:sz w:val="23"/>
          <w:szCs w:val="23"/>
          <w:lang w:val="it-IT"/>
        </w:rPr>
        <w:t>(all.11)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sz w:val="23"/>
          <w:szCs w:val="23"/>
          <w:lang w:val="it-IT"/>
        </w:rPr>
        <w:t xml:space="preserve">Entro </w:t>
      </w:r>
      <w:r w:rsidRPr="009E1C30">
        <w:rPr>
          <w:b/>
          <w:bCs/>
          <w:sz w:val="23"/>
          <w:szCs w:val="23"/>
          <w:lang w:val="it-IT"/>
        </w:rPr>
        <w:t xml:space="preserve">giugno </w:t>
      </w:r>
      <w:r w:rsidRPr="009E1C30">
        <w:rPr>
          <w:sz w:val="23"/>
          <w:szCs w:val="23"/>
          <w:lang w:val="it-IT"/>
        </w:rPr>
        <w:t xml:space="preserve">fornisce allo studente le indicazioni rispetto ai </w:t>
      </w:r>
      <w:proofErr w:type="spellStart"/>
      <w:r w:rsidRPr="009E1C30">
        <w:rPr>
          <w:sz w:val="23"/>
          <w:szCs w:val="23"/>
          <w:lang w:val="it-IT"/>
        </w:rPr>
        <w:t>saperi</w:t>
      </w:r>
      <w:proofErr w:type="spellEnd"/>
      <w:r w:rsidRPr="009E1C30">
        <w:rPr>
          <w:sz w:val="23"/>
          <w:szCs w:val="23"/>
          <w:lang w:val="it-IT"/>
        </w:rPr>
        <w:t xml:space="preserve"> irrinunciabili definiti dai Dipartimenti di Materia </w:t>
      </w:r>
    </w:p>
    <w:p w:rsidR="00D71812" w:rsidRDefault="00D71812" w:rsidP="00D71812">
      <w:pPr>
        <w:pStyle w:val="Default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Durante la permanenza all’estero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b/>
          <w:bCs/>
          <w:sz w:val="23"/>
          <w:szCs w:val="23"/>
          <w:lang w:val="it-IT"/>
        </w:rPr>
        <w:t xml:space="preserve">A settembre </w:t>
      </w:r>
      <w:r w:rsidRPr="009E1C30">
        <w:rPr>
          <w:sz w:val="23"/>
          <w:szCs w:val="23"/>
          <w:lang w:val="it-IT"/>
        </w:rPr>
        <w:t xml:space="preserve">si assicura che in segreteria sia stata allegata al fascicolo personale dello studente una sezione “anno all’estero” dove verranno raccolti via via tutti i documenti prodotti. 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b/>
          <w:bCs/>
          <w:sz w:val="23"/>
          <w:szCs w:val="23"/>
          <w:lang w:val="it-IT"/>
        </w:rPr>
        <w:t xml:space="preserve">A settembre </w:t>
      </w:r>
      <w:r w:rsidRPr="009E1C30">
        <w:rPr>
          <w:sz w:val="23"/>
          <w:szCs w:val="23"/>
          <w:lang w:val="it-IT"/>
        </w:rPr>
        <w:t>chiede alla segreteria didattica di predisporre sul registro elettronico la permanenza all’estero dello studente</w:t>
      </w:r>
      <w:r>
        <w:rPr>
          <w:sz w:val="23"/>
          <w:szCs w:val="23"/>
          <w:lang w:val="it-IT"/>
        </w:rPr>
        <w:t>.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b/>
          <w:bCs/>
          <w:sz w:val="23"/>
          <w:szCs w:val="23"/>
          <w:lang w:val="it-IT"/>
        </w:rPr>
        <w:t xml:space="preserve">A novembre </w:t>
      </w:r>
      <w:r w:rsidRPr="009E1C30">
        <w:rPr>
          <w:sz w:val="23"/>
          <w:szCs w:val="23"/>
          <w:lang w:val="it-IT"/>
        </w:rPr>
        <w:t>invia via mail allo studente, e per conoscenza anche ai genitori se minorenne, il primo Diario di Bordo</w:t>
      </w:r>
      <w:r>
        <w:rPr>
          <w:sz w:val="23"/>
          <w:szCs w:val="23"/>
          <w:lang w:val="it-IT"/>
        </w:rPr>
        <w:t>(all.4)</w:t>
      </w:r>
      <w:r w:rsidRPr="009E1C30">
        <w:rPr>
          <w:sz w:val="23"/>
          <w:szCs w:val="23"/>
          <w:lang w:val="it-IT"/>
        </w:rPr>
        <w:t xml:space="preserve"> con la richiesta di compilarlo e restituirlo entro</w:t>
      </w:r>
      <w:r>
        <w:rPr>
          <w:sz w:val="23"/>
          <w:szCs w:val="23"/>
          <w:lang w:val="it-IT"/>
        </w:rPr>
        <w:t xml:space="preserve"> i primi giorni di gennaio</w:t>
      </w:r>
      <w:r w:rsidRPr="009E1C30">
        <w:rPr>
          <w:sz w:val="23"/>
          <w:szCs w:val="23"/>
          <w:lang w:val="it-IT"/>
        </w:rPr>
        <w:t xml:space="preserve">. 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b/>
          <w:bCs/>
          <w:sz w:val="23"/>
          <w:szCs w:val="23"/>
          <w:lang w:val="it-IT"/>
        </w:rPr>
        <w:t>A gennaio</w:t>
      </w:r>
      <w:r w:rsidRPr="009E1C30">
        <w:rPr>
          <w:sz w:val="23"/>
          <w:szCs w:val="23"/>
          <w:lang w:val="it-IT"/>
        </w:rPr>
        <w:t xml:space="preserve">, durante lo scrutinio del primo periodo, informa il </w:t>
      </w:r>
      <w:proofErr w:type="spellStart"/>
      <w:r w:rsidRPr="009E1C30">
        <w:rPr>
          <w:sz w:val="23"/>
          <w:szCs w:val="23"/>
          <w:lang w:val="it-IT"/>
        </w:rPr>
        <w:t>C.d.C</w:t>
      </w:r>
      <w:proofErr w:type="spellEnd"/>
      <w:r w:rsidRPr="009E1C30">
        <w:rPr>
          <w:sz w:val="23"/>
          <w:szCs w:val="23"/>
          <w:lang w:val="it-IT"/>
        </w:rPr>
        <w:t xml:space="preserve"> del percorso dello studente. 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b/>
          <w:bCs/>
          <w:sz w:val="23"/>
          <w:szCs w:val="23"/>
          <w:lang w:val="it-IT"/>
        </w:rPr>
        <w:t xml:space="preserve">A aprile </w:t>
      </w:r>
      <w:r w:rsidRPr="009E1C30">
        <w:rPr>
          <w:sz w:val="23"/>
          <w:szCs w:val="23"/>
          <w:lang w:val="it-IT"/>
        </w:rPr>
        <w:t xml:space="preserve">invia via mail allo studente, e per conoscenza anche ai genitori se minorenne, il secondo Diario di Bordo (Allegato 5), con la richiesta di compilarlo e restituirlo entro </w:t>
      </w:r>
      <w:r>
        <w:rPr>
          <w:sz w:val="23"/>
          <w:szCs w:val="23"/>
          <w:lang w:val="it-IT"/>
        </w:rPr>
        <w:t>metà</w:t>
      </w:r>
      <w:r w:rsidRPr="009E1C30">
        <w:rPr>
          <w:sz w:val="23"/>
          <w:szCs w:val="23"/>
          <w:lang w:val="it-IT"/>
        </w:rPr>
        <w:t xml:space="preserve"> maggio. </w:t>
      </w:r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b/>
          <w:bCs/>
          <w:sz w:val="23"/>
          <w:szCs w:val="23"/>
          <w:lang w:val="it-IT"/>
        </w:rPr>
        <w:t>A giugno</w:t>
      </w:r>
      <w:r w:rsidRPr="009E1C30">
        <w:rPr>
          <w:sz w:val="23"/>
          <w:szCs w:val="23"/>
          <w:lang w:val="it-IT"/>
        </w:rPr>
        <w:t xml:space="preserve">, o comunque non appena lo studente è rientrato, prende contatti con lui e riceve e raccoglie tutta la documentazione della scuola frequentata all’estero e le eventuali attestazioni di lingua o altro conseguite. La documentazione sarà conservata in segreteria nel fascicolo personale dello studente. </w:t>
      </w:r>
    </w:p>
    <w:p w:rsidR="00D71812" w:rsidRPr="00D71812" w:rsidRDefault="00D71812" w:rsidP="00D71812">
      <w:pPr>
        <w:pStyle w:val="Default"/>
        <w:rPr>
          <w:b/>
          <w:bCs/>
          <w:i/>
          <w:iCs/>
          <w:sz w:val="28"/>
          <w:szCs w:val="28"/>
          <w:lang w:val="it-IT"/>
        </w:rPr>
      </w:pPr>
      <w:r w:rsidRPr="00D71812">
        <w:rPr>
          <w:b/>
          <w:bCs/>
          <w:i/>
          <w:iCs/>
          <w:sz w:val="28"/>
          <w:szCs w:val="28"/>
          <w:lang w:val="it-IT"/>
        </w:rPr>
        <w:t>Dopo il rientro</w:t>
      </w:r>
    </w:p>
    <w:p w:rsidR="00D71812" w:rsidRPr="00D71812" w:rsidRDefault="00D71812" w:rsidP="00D71812">
      <w:pPr>
        <w:pStyle w:val="Default"/>
        <w:rPr>
          <w:b/>
          <w:bCs/>
          <w:sz w:val="23"/>
          <w:szCs w:val="23"/>
          <w:lang w:val="it-IT"/>
        </w:rPr>
      </w:pPr>
      <w:r w:rsidRPr="00D71812">
        <w:rPr>
          <w:b/>
          <w:bCs/>
          <w:sz w:val="23"/>
          <w:szCs w:val="23"/>
          <w:lang w:val="it-IT"/>
        </w:rPr>
        <w:t xml:space="preserve">A giugno </w:t>
      </w:r>
      <w:r w:rsidRPr="00D71812">
        <w:rPr>
          <w:sz w:val="23"/>
          <w:szCs w:val="23"/>
          <w:lang w:val="it-IT"/>
        </w:rPr>
        <w:t>invia allo studente tutte le informazioni necessarie a sostenere il colloquio di reinserimento</w:t>
      </w:r>
    </w:p>
    <w:p w:rsidR="00D71812" w:rsidRDefault="00D71812" w:rsidP="00D71812">
      <w:pPr>
        <w:pStyle w:val="Default"/>
        <w:rPr>
          <w:sz w:val="23"/>
          <w:szCs w:val="23"/>
          <w:lang w:val="it-IT"/>
        </w:rPr>
      </w:pPr>
      <w:r>
        <w:rPr>
          <w:b/>
          <w:bCs/>
          <w:sz w:val="23"/>
          <w:szCs w:val="23"/>
          <w:lang w:val="it-IT"/>
        </w:rPr>
        <w:t xml:space="preserve">Fine agosto </w:t>
      </w:r>
      <w:r w:rsidRPr="009E1C30">
        <w:rPr>
          <w:sz w:val="23"/>
          <w:szCs w:val="23"/>
          <w:lang w:val="it-IT"/>
        </w:rPr>
        <w:t xml:space="preserve">provvede alla preparazione del materiale necessario per il </w:t>
      </w:r>
      <w:proofErr w:type="spellStart"/>
      <w:r w:rsidRPr="009E1C30">
        <w:rPr>
          <w:sz w:val="23"/>
          <w:szCs w:val="23"/>
          <w:lang w:val="it-IT"/>
        </w:rPr>
        <w:t>CdC</w:t>
      </w:r>
      <w:proofErr w:type="spellEnd"/>
    </w:p>
    <w:p w:rsidR="00D71812" w:rsidRPr="009E1C30" w:rsidRDefault="00D71812" w:rsidP="00D71812">
      <w:pPr>
        <w:pStyle w:val="Default"/>
        <w:rPr>
          <w:sz w:val="23"/>
          <w:szCs w:val="23"/>
          <w:lang w:val="it-IT"/>
        </w:rPr>
      </w:pPr>
      <w:r w:rsidRPr="009E1C30">
        <w:rPr>
          <w:sz w:val="23"/>
          <w:szCs w:val="23"/>
          <w:lang w:val="it-IT"/>
        </w:rPr>
        <w:t xml:space="preserve">provvede a convertire in decimi la media delle valutazioni riportate dallo studente nella scuola frequentata all’estero e a prendere nota della presenza o meno di altre attestazioni. </w:t>
      </w:r>
    </w:p>
    <w:p w:rsidR="00D71812" w:rsidRDefault="00D71812" w:rsidP="00D71812">
      <w:r w:rsidRPr="009E1C30">
        <w:rPr>
          <w:b/>
          <w:bCs/>
          <w:sz w:val="23"/>
          <w:szCs w:val="23"/>
        </w:rPr>
        <w:t>dopo lo scrutinio</w:t>
      </w:r>
      <w:r>
        <w:rPr>
          <w:sz w:val="23"/>
          <w:szCs w:val="23"/>
        </w:rPr>
        <w:t xml:space="preserve"> raccoglie in via definitiva tutto il materiale, e lo lascia nel fascicolo personale dello studente.</w:t>
      </w:r>
    </w:p>
    <w:p w:rsidR="004071F8" w:rsidRDefault="004071F8"/>
    <w:sectPr w:rsidR="004071F8" w:rsidSect="00290B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12"/>
    <w:rsid w:val="00290B58"/>
    <w:rsid w:val="004071F8"/>
    <w:rsid w:val="00D71812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6B2B0"/>
  <w15:chartTrackingRefBased/>
  <w15:docId w15:val="{A49CF404-585F-D846-B0E5-1120B54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81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claudiaricci997@gmail.com</dc:creator>
  <cp:keywords/>
  <dc:description/>
  <cp:lastModifiedBy>claudiaricci997@gmail.com</cp:lastModifiedBy>
  <cp:revision>2</cp:revision>
  <dcterms:created xsi:type="dcterms:W3CDTF">2021-02-10T00:09:00Z</dcterms:created>
  <dcterms:modified xsi:type="dcterms:W3CDTF">2021-02-17T09:06:00Z</dcterms:modified>
</cp:coreProperties>
</file>